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5E7DA3" w:rsidTr="003969B9">
        <w:tc>
          <w:tcPr>
            <w:tcW w:w="5529" w:type="dxa"/>
          </w:tcPr>
          <w:p w:rsidR="005E7DA3" w:rsidRDefault="005E7DA3" w:rsidP="003969B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53" w:type="dxa"/>
          </w:tcPr>
          <w:p w:rsidR="005E7DA3" w:rsidRDefault="005E7DA3" w:rsidP="003969B9">
            <w:pPr>
              <w:ind w:left="213"/>
              <w:rPr>
                <w:rFonts w:ascii="Garamond" w:hAnsi="Garamond"/>
                <w:sz w:val="20"/>
              </w:rPr>
            </w:pPr>
          </w:p>
        </w:tc>
      </w:tr>
      <w:tr w:rsidR="005E7DA3" w:rsidTr="003969B9">
        <w:tc>
          <w:tcPr>
            <w:tcW w:w="5529" w:type="dxa"/>
          </w:tcPr>
          <w:p w:rsidR="005E7DA3" w:rsidRDefault="005E7DA3" w:rsidP="003969B9">
            <w:pPr>
              <w:rPr>
                <w:rFonts w:ascii="Garamond" w:hAnsi="Garamond"/>
                <w:sz w:val="20"/>
              </w:rPr>
            </w:pPr>
          </w:p>
          <w:p w:rsidR="005E7DA3" w:rsidRDefault="005E7DA3" w:rsidP="003969B9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:rsidR="005E7DA3" w:rsidRDefault="005E7DA3" w:rsidP="003969B9">
            <w:pPr>
              <w:rPr>
                <w:rFonts w:ascii="Garamond" w:hAnsi="Garamond"/>
                <w:sz w:val="20"/>
              </w:rPr>
            </w:pPr>
          </w:p>
        </w:tc>
      </w:tr>
    </w:tbl>
    <w:p w:rsidR="005E7DA3" w:rsidRDefault="005E7DA3" w:rsidP="005E7DA3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5E7DA3" w:rsidTr="003969B9">
        <w:tc>
          <w:tcPr>
            <w:tcW w:w="5529" w:type="dxa"/>
          </w:tcPr>
          <w:p w:rsidR="005E7DA3" w:rsidRDefault="005E7DA3" w:rsidP="003969B9">
            <w:pPr>
              <w:ind w:left="781" w:hanging="781"/>
              <w:rPr>
                <w:rFonts w:ascii="Garamond" w:hAnsi="Garamond"/>
                <w:sz w:val="20"/>
              </w:rPr>
            </w:pPr>
          </w:p>
          <w:p w:rsidR="005E7DA3" w:rsidRDefault="005E7DA3" w:rsidP="003969B9">
            <w:pPr>
              <w:rPr>
                <w:rFonts w:ascii="Garamond" w:hAnsi="Garamond"/>
                <w:sz w:val="20"/>
              </w:rPr>
            </w:pPr>
          </w:p>
          <w:p w:rsidR="005E7DA3" w:rsidRDefault="005E7DA3" w:rsidP="003969B9">
            <w:pPr>
              <w:rPr>
                <w:rFonts w:ascii="Garamond" w:hAnsi="Garamond"/>
                <w:sz w:val="20"/>
              </w:rPr>
            </w:pPr>
          </w:p>
          <w:p w:rsidR="005E7DA3" w:rsidRDefault="005E7DA3" w:rsidP="003969B9">
            <w:pPr>
              <w:rPr>
                <w:rFonts w:ascii="Garamond" w:hAnsi="Garamond"/>
                <w:sz w:val="20"/>
              </w:rPr>
            </w:pPr>
            <w:proofErr w:type="gramStart"/>
            <w:r>
              <w:rPr>
                <w:rFonts w:ascii="Garamond" w:hAnsi="Garamond"/>
                <w:sz w:val="20"/>
              </w:rPr>
              <w:t>20161007</w:t>
            </w:r>
            <w:proofErr w:type="gramEnd"/>
          </w:p>
        </w:tc>
        <w:tc>
          <w:tcPr>
            <w:tcW w:w="4253" w:type="dxa"/>
          </w:tcPr>
          <w:p w:rsidR="005E7DA3" w:rsidRDefault="005E7DA3" w:rsidP="003969B9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11DB4ABC" wp14:editId="24CECA9E">
                  <wp:extent cx="642620" cy="64262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A3" w:rsidTr="003969B9">
        <w:tc>
          <w:tcPr>
            <w:tcW w:w="5529" w:type="dxa"/>
          </w:tcPr>
          <w:p w:rsidR="005E7DA3" w:rsidRDefault="005E7DA3" w:rsidP="003969B9">
            <w:pPr>
              <w:rPr>
                <w:rFonts w:ascii="Garamond" w:hAnsi="Garamond"/>
                <w:i/>
                <w:lang w:val="de-DE"/>
              </w:rPr>
            </w:pPr>
            <w:r>
              <w:rPr>
                <w:rFonts w:ascii="Garamond" w:hAnsi="Garamond"/>
                <w:i/>
                <w:lang w:val="de-DE"/>
              </w:rPr>
              <w:t>Interpellation</w:t>
            </w:r>
          </w:p>
        </w:tc>
        <w:tc>
          <w:tcPr>
            <w:tcW w:w="4253" w:type="dxa"/>
          </w:tcPr>
          <w:p w:rsidR="005E7DA3" w:rsidRDefault="005E7DA3" w:rsidP="003969B9">
            <w:pPr>
              <w:ind w:left="-354" w:firstLine="354"/>
              <w:rPr>
                <w:rFonts w:ascii="Garamond" w:hAnsi="Garamond"/>
                <w:sz w:val="48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  <w:p w:rsidR="005E7DA3" w:rsidRDefault="005E7DA3" w:rsidP="003969B9">
            <w:pPr>
              <w:ind w:left="-354" w:firstLine="354"/>
              <w:rPr>
                <w:rFonts w:ascii="Garamond" w:hAnsi="Garamond"/>
                <w:sz w:val="48"/>
              </w:rPr>
            </w:pPr>
          </w:p>
          <w:p w:rsidR="005E7DA3" w:rsidRDefault="005E7DA3" w:rsidP="005E7DA3">
            <w:pPr>
              <w:rPr>
                <w:rFonts w:ascii="Garamond" w:hAnsi="Garamond"/>
                <w:sz w:val="48"/>
              </w:rPr>
            </w:pPr>
          </w:p>
          <w:p w:rsidR="005E7DA3" w:rsidRDefault="005E7DA3" w:rsidP="003969B9">
            <w:pPr>
              <w:ind w:left="-354" w:firstLine="354"/>
              <w:rPr>
                <w:rFonts w:ascii="Garamond" w:hAnsi="Garamond"/>
                <w:sz w:val="48"/>
              </w:rPr>
            </w:pPr>
          </w:p>
          <w:p w:rsidR="005E7DA3" w:rsidRDefault="005E7DA3" w:rsidP="003969B9">
            <w:pPr>
              <w:ind w:left="-354" w:firstLine="354"/>
              <w:rPr>
                <w:rFonts w:ascii="Garamond" w:hAnsi="Garamond"/>
                <w:sz w:val="20"/>
              </w:rPr>
            </w:pPr>
          </w:p>
        </w:tc>
      </w:tr>
    </w:tbl>
    <w:p w:rsidR="005E7DA3" w:rsidRPr="005E7DA3" w:rsidRDefault="005E7DA3" w:rsidP="005E7DA3">
      <w:pPr>
        <w:rPr>
          <w:rFonts w:ascii="Garamond" w:hAnsi="Garamond" w:cs="Helvetica"/>
          <w:b/>
          <w:bCs/>
          <w:color w:val="333333"/>
          <w:kern w:val="36"/>
          <w:szCs w:val="24"/>
        </w:rPr>
      </w:pPr>
      <w:r>
        <w:rPr>
          <w:rFonts w:ascii="Garamond" w:hAnsi="Garamond" w:cs="Helvetica"/>
          <w:b/>
          <w:bCs/>
          <w:color w:val="333333"/>
          <w:kern w:val="36"/>
          <w:szCs w:val="24"/>
        </w:rPr>
        <w:t>Bad</w:t>
      </w:r>
      <w:r w:rsidRPr="005E7DA3">
        <w:rPr>
          <w:rFonts w:ascii="Garamond" w:hAnsi="Garamond" w:cs="Helvetica"/>
          <w:b/>
          <w:bCs/>
          <w:color w:val="333333"/>
          <w:kern w:val="36"/>
          <w:szCs w:val="24"/>
        </w:rPr>
        <w:t xml:space="preserve"> för alla?</w:t>
      </w: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  <w:r>
        <w:rPr>
          <w:rFonts w:ascii="Garamond" w:hAnsi="Garamond" w:cs="Helvetica"/>
          <w:bCs/>
          <w:color w:val="333333"/>
          <w:kern w:val="36"/>
          <w:szCs w:val="24"/>
        </w:rPr>
        <w:t>Den politiska ledningen har avvecklat några bassänger som rehabilitering för funktionshindrade i länet.</w:t>
      </w: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  <w:r>
        <w:rPr>
          <w:rFonts w:ascii="Garamond" w:hAnsi="Garamond" w:cs="Helvetica"/>
          <w:bCs/>
          <w:color w:val="333333"/>
          <w:kern w:val="36"/>
          <w:szCs w:val="24"/>
        </w:rPr>
        <w:t xml:space="preserve">Hur ser situationen ut för de som behöver rehabilitering, enligt ovan, på kort och lång sikt? </w:t>
      </w: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  <w:bookmarkStart w:id="0" w:name="_GoBack"/>
      <w:bookmarkEnd w:id="0"/>
      <w:r>
        <w:rPr>
          <w:rFonts w:ascii="Garamond" w:hAnsi="Garamond" w:cs="Helvetica"/>
          <w:bCs/>
          <w:color w:val="333333"/>
          <w:kern w:val="36"/>
          <w:szCs w:val="24"/>
        </w:rPr>
        <w:t>Katarina Gustavsson (KD)</w:t>
      </w: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Garamond" w:hAnsi="Garamond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tabs>
          <w:tab w:val="left" w:pos="1932"/>
        </w:tabs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ab/>
      </w:r>
    </w:p>
    <w:p w:rsidR="005E7DA3" w:rsidRDefault="005E7DA3" w:rsidP="005E7DA3">
      <w:pPr>
        <w:tabs>
          <w:tab w:val="left" w:pos="1932"/>
        </w:tabs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5E7DA3" w:rsidRDefault="005E7DA3" w:rsidP="005E7DA3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5E7DA3" w:rsidRDefault="005E7DA3" w:rsidP="005E7DA3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5E7DA3" w:rsidRDefault="005E7DA3" w:rsidP="005E7DA3"/>
    <w:p w:rsidR="005E7DA3" w:rsidRPr="00A37B77" w:rsidRDefault="005E7DA3" w:rsidP="005E7DA3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5E7DA3" w:rsidRDefault="005E7DA3" w:rsidP="005E7DA3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5E7DA3" w:rsidRDefault="005E7DA3" w:rsidP="005E7DA3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5E7DA3" w:rsidRDefault="005E7DA3" w:rsidP="005E7DA3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5E7DA3" w:rsidRDefault="005E7DA3" w:rsidP="005E7DA3"/>
    <w:p w:rsidR="005E7DA3" w:rsidRDefault="005E7DA3" w:rsidP="005E7DA3"/>
    <w:p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A3"/>
    <w:rsid w:val="00272A49"/>
    <w:rsid w:val="005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E5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A3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E7DA3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5E7DA3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7DA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7D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A3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E7DA3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5E7DA3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E7DA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7D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269</Characters>
  <Application>Microsoft Macintosh Word</Application>
  <DocSecurity>0</DocSecurity>
  <Lines>2</Lines>
  <Paragraphs>1</Paragraphs>
  <ScaleCrop>false</ScaleCrop>
  <Company>S:t Mikaelsskolan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1</cp:revision>
  <dcterms:created xsi:type="dcterms:W3CDTF">2016-11-07T09:33:00Z</dcterms:created>
  <dcterms:modified xsi:type="dcterms:W3CDTF">2016-11-07T09:40:00Z</dcterms:modified>
</cp:coreProperties>
</file>