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ABB" w:rsidRDefault="00A83FB0">
      <w:r>
        <w:tab/>
      </w:r>
      <w:r>
        <w:tab/>
      </w:r>
      <w:r>
        <w:tab/>
      </w:r>
      <w:r>
        <w:tab/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</w:tblGrid>
      <w:tr w:rsidR="00A83FB0" w:rsidTr="00DC45F8">
        <w:tc>
          <w:tcPr>
            <w:tcW w:w="4253" w:type="dxa"/>
          </w:tcPr>
          <w:p w:rsidR="00A83FB0" w:rsidRDefault="00A83FB0" w:rsidP="00A83FB0">
            <w:pPr>
              <w:ind w:left="213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noProof/>
                <w:sz w:val="20"/>
                <w:lang w:eastAsia="sv-SE"/>
              </w:rPr>
              <w:drawing>
                <wp:inline distT="0" distB="0" distL="0" distR="0">
                  <wp:extent cx="641350" cy="641350"/>
                  <wp:effectExtent l="0" t="0" r="6350" b="6350"/>
                  <wp:docPr id="1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3FB0" w:rsidRPr="00DC45F8" w:rsidTr="00DC45F8">
        <w:tc>
          <w:tcPr>
            <w:tcW w:w="4253" w:type="dxa"/>
          </w:tcPr>
          <w:p w:rsidR="00A83FB0" w:rsidRPr="00DC45F8" w:rsidRDefault="00A83FB0" w:rsidP="00A83FB0">
            <w:pPr>
              <w:ind w:left="-354" w:firstLine="354"/>
              <w:rPr>
                <w:rFonts w:ascii="Garamond" w:hAnsi="Garamond"/>
                <w:sz w:val="48"/>
              </w:rPr>
            </w:pPr>
            <w:r w:rsidRPr="00DC45F8">
              <w:rPr>
                <w:rFonts w:ascii="Garamond" w:hAnsi="Garamond"/>
                <w:sz w:val="48"/>
              </w:rPr>
              <w:t>Kristdemokraterna</w:t>
            </w:r>
          </w:p>
          <w:p w:rsidR="00A83FB0" w:rsidRPr="00DC45F8" w:rsidRDefault="00A83FB0" w:rsidP="00A83FB0">
            <w:pPr>
              <w:ind w:left="-354" w:firstLine="354"/>
              <w:rPr>
                <w:rFonts w:ascii="Garamond" w:hAnsi="Garamond"/>
                <w:sz w:val="48"/>
              </w:rPr>
            </w:pPr>
          </w:p>
          <w:p w:rsidR="003D530B" w:rsidRPr="00DC45F8" w:rsidRDefault="00A83FB0" w:rsidP="003D530B">
            <w:pPr>
              <w:rPr>
                <w:rFonts w:ascii="Garamond" w:hAnsi="Garamond"/>
              </w:rPr>
            </w:pPr>
            <w:r w:rsidRPr="00DC45F8">
              <w:rPr>
                <w:rFonts w:ascii="Garamond" w:hAnsi="Garamond"/>
                <w:sz w:val="32"/>
                <w:szCs w:val="32"/>
              </w:rPr>
              <w:t>Pressmeddelande</w:t>
            </w:r>
            <w:r w:rsidR="003D530B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3D530B" w:rsidRPr="00DC45F8">
              <w:rPr>
                <w:rFonts w:ascii="Garamond" w:hAnsi="Garamond"/>
              </w:rPr>
              <w:t>2015-04-27</w:t>
            </w:r>
          </w:p>
          <w:p w:rsidR="00A83FB0" w:rsidRPr="00DC45F8" w:rsidRDefault="00A83FB0" w:rsidP="00A83FB0">
            <w:pPr>
              <w:ind w:left="-354" w:firstLine="354"/>
              <w:rPr>
                <w:rFonts w:ascii="Garamond" w:hAnsi="Garamond"/>
                <w:sz w:val="32"/>
                <w:szCs w:val="32"/>
              </w:rPr>
            </w:pPr>
            <w:bookmarkStart w:id="0" w:name="_GoBack"/>
            <w:bookmarkEnd w:id="0"/>
          </w:p>
        </w:tc>
      </w:tr>
    </w:tbl>
    <w:p w:rsidR="00015679" w:rsidRPr="00DC45F8" w:rsidRDefault="00015679">
      <w:pPr>
        <w:rPr>
          <w:rFonts w:ascii="Garamond" w:hAnsi="Garamond"/>
        </w:rPr>
      </w:pPr>
    </w:p>
    <w:p w:rsidR="00015679" w:rsidRPr="00DC45F8" w:rsidRDefault="00015679">
      <w:pPr>
        <w:rPr>
          <w:rFonts w:ascii="Garamond" w:hAnsi="Garamond"/>
          <w:b/>
          <w:sz w:val="32"/>
          <w:szCs w:val="32"/>
        </w:rPr>
      </w:pPr>
      <w:r w:rsidRPr="00DC45F8">
        <w:rPr>
          <w:rFonts w:ascii="Garamond" w:hAnsi="Garamond"/>
          <w:b/>
          <w:sz w:val="32"/>
          <w:szCs w:val="32"/>
        </w:rPr>
        <w:t>Utred barnmorskeledd BB-verksamhet i Mora!</w:t>
      </w:r>
    </w:p>
    <w:p w:rsidR="00245ABB" w:rsidRPr="00DC45F8" w:rsidRDefault="00245ABB">
      <w:pPr>
        <w:rPr>
          <w:rFonts w:ascii="Garamond" w:hAnsi="Garamond"/>
        </w:rPr>
      </w:pPr>
    </w:p>
    <w:p w:rsidR="00DC45F8" w:rsidRPr="00DC45F8" w:rsidRDefault="00F627DA">
      <w:pPr>
        <w:rPr>
          <w:rFonts w:ascii="Garamond" w:hAnsi="Garamond"/>
        </w:rPr>
      </w:pPr>
      <w:r w:rsidRPr="00DC45F8">
        <w:rPr>
          <w:rFonts w:ascii="Garamond" w:hAnsi="Garamond"/>
        </w:rPr>
        <w:t>De k</w:t>
      </w:r>
      <w:r w:rsidR="00245ABB" w:rsidRPr="00DC45F8">
        <w:rPr>
          <w:rFonts w:ascii="Garamond" w:hAnsi="Garamond"/>
        </w:rPr>
        <w:t>ristdemokratiska ledamöterna i Landsting</w:t>
      </w:r>
      <w:r w:rsidRPr="00DC45F8">
        <w:rPr>
          <w:rFonts w:ascii="Garamond" w:hAnsi="Garamond"/>
        </w:rPr>
        <w:t xml:space="preserve">sfullmäktige Dalarna </w:t>
      </w:r>
      <w:r w:rsidR="0003682E" w:rsidRPr="00DC45F8">
        <w:rPr>
          <w:rFonts w:ascii="Garamond" w:hAnsi="Garamond"/>
        </w:rPr>
        <w:t>yrka</w:t>
      </w:r>
      <w:r w:rsidRPr="00DC45F8">
        <w:rPr>
          <w:rFonts w:ascii="Garamond" w:hAnsi="Garamond"/>
        </w:rPr>
        <w:t>de</w:t>
      </w:r>
      <w:r w:rsidR="00DC45F8" w:rsidRPr="00DC45F8">
        <w:rPr>
          <w:rFonts w:ascii="Garamond" w:hAnsi="Garamond"/>
        </w:rPr>
        <w:t xml:space="preserve"> återremiss på </w:t>
      </w:r>
      <w:r w:rsidR="0003682E" w:rsidRPr="00DC45F8">
        <w:rPr>
          <w:rFonts w:ascii="Garamond" w:hAnsi="Garamond"/>
        </w:rPr>
        <w:t>Alliansens</w:t>
      </w:r>
      <w:r w:rsidR="00245ABB" w:rsidRPr="00DC45F8">
        <w:rPr>
          <w:rFonts w:ascii="Garamond" w:hAnsi="Garamond"/>
        </w:rPr>
        <w:t xml:space="preserve"> motion om ”Barnmorskelett BB i Mora”</w:t>
      </w:r>
      <w:r w:rsidR="00DC45F8" w:rsidRPr="00DC45F8">
        <w:rPr>
          <w:rFonts w:ascii="Garamond" w:hAnsi="Garamond"/>
        </w:rPr>
        <w:t xml:space="preserve"> under dagens sammanträde</w:t>
      </w:r>
      <w:r w:rsidR="00245ABB" w:rsidRPr="00DC45F8">
        <w:rPr>
          <w:rFonts w:ascii="Garamond" w:hAnsi="Garamond"/>
        </w:rPr>
        <w:t xml:space="preserve">. </w:t>
      </w:r>
    </w:p>
    <w:p w:rsidR="00DC45F8" w:rsidRPr="00DC45F8" w:rsidRDefault="00DC45F8">
      <w:pPr>
        <w:rPr>
          <w:rFonts w:ascii="Garamond" w:hAnsi="Garamond"/>
        </w:rPr>
      </w:pPr>
      <w:r w:rsidRPr="00DC45F8">
        <w:rPr>
          <w:rFonts w:ascii="Garamond" w:hAnsi="Garamond"/>
        </w:rPr>
        <w:t xml:space="preserve">Vi önskar en fördjupad </w:t>
      </w:r>
      <w:r w:rsidR="00245ABB" w:rsidRPr="00DC45F8">
        <w:rPr>
          <w:rFonts w:ascii="Garamond" w:hAnsi="Garamond"/>
        </w:rPr>
        <w:t>utredning i frågan</w:t>
      </w:r>
      <w:r w:rsidRPr="00DC45F8">
        <w:rPr>
          <w:rFonts w:ascii="Garamond" w:hAnsi="Garamond"/>
        </w:rPr>
        <w:t xml:space="preserve"> av följande skäl:</w:t>
      </w:r>
      <w:r w:rsidR="00245ABB" w:rsidRPr="00DC45F8">
        <w:rPr>
          <w:rFonts w:ascii="Garamond" w:hAnsi="Garamond"/>
        </w:rPr>
        <w:t xml:space="preserve"> </w:t>
      </w:r>
    </w:p>
    <w:p w:rsidR="00DC45F8" w:rsidRPr="00DC45F8" w:rsidRDefault="00DC45F8" w:rsidP="00DC45F8">
      <w:pPr>
        <w:rPr>
          <w:rFonts w:ascii="Garamond" w:hAnsi="Garamond"/>
        </w:rPr>
      </w:pPr>
      <w:r w:rsidRPr="00DC45F8">
        <w:rPr>
          <w:rFonts w:ascii="Garamond" w:hAnsi="Garamond"/>
        </w:rPr>
        <w:t>I majoritetens motionssvar kommer endast läkarnas åsikter och erfarenheter fram. B</w:t>
      </w:r>
      <w:r>
        <w:rPr>
          <w:rFonts w:ascii="Garamond" w:hAnsi="Garamond"/>
        </w:rPr>
        <w:t xml:space="preserve">arnmorskornas syn </w:t>
      </w:r>
      <w:r w:rsidRPr="00DC45F8">
        <w:rPr>
          <w:rFonts w:ascii="Garamond" w:hAnsi="Garamond"/>
        </w:rPr>
        <w:t>saknas helt i svaret – de som har största ansvaret vid förlossnings</w:t>
      </w:r>
      <w:r>
        <w:rPr>
          <w:rFonts w:ascii="Garamond" w:hAnsi="Garamond"/>
        </w:rPr>
        <w:t>förloppet!</w:t>
      </w:r>
      <w:r w:rsidRPr="00DC45F8">
        <w:rPr>
          <w:rFonts w:ascii="Garamond" w:hAnsi="Garamond"/>
        </w:rPr>
        <w:t xml:space="preserve"> Endast vid problem träder </w:t>
      </w:r>
      <w:r>
        <w:rPr>
          <w:rFonts w:ascii="Garamond" w:hAnsi="Garamond"/>
        </w:rPr>
        <w:t xml:space="preserve">ju </w:t>
      </w:r>
      <w:r w:rsidRPr="00DC45F8">
        <w:rPr>
          <w:rFonts w:ascii="Garamond" w:hAnsi="Garamond"/>
        </w:rPr>
        <w:t>läkarna in.</w:t>
      </w:r>
    </w:p>
    <w:p w:rsidR="00DC45F8" w:rsidRDefault="00DC45F8" w:rsidP="00DC45F8">
      <w:pPr>
        <w:rPr>
          <w:rFonts w:ascii="Garamond" w:hAnsi="Garamond"/>
        </w:rPr>
      </w:pPr>
      <w:r w:rsidRPr="00DC45F8">
        <w:rPr>
          <w:rFonts w:ascii="Garamond" w:hAnsi="Garamond"/>
        </w:rPr>
        <w:t xml:space="preserve">Mora sjukhus </w:t>
      </w:r>
      <w:r w:rsidRPr="00DC45F8">
        <w:rPr>
          <w:rFonts w:ascii="Garamond" w:hAnsi="Garamond"/>
          <w:i/>
        </w:rPr>
        <w:t>har</w:t>
      </w:r>
      <w:r w:rsidRPr="00DC45F8">
        <w:rPr>
          <w:rFonts w:ascii="Garamond" w:hAnsi="Garamond"/>
        </w:rPr>
        <w:t xml:space="preserve"> akutsjukvård och patientsäkerheten där har sedan tidigare varit </w:t>
      </w:r>
      <w:r>
        <w:rPr>
          <w:rFonts w:ascii="Garamond" w:hAnsi="Garamond"/>
        </w:rPr>
        <w:t xml:space="preserve">god och </w:t>
      </w:r>
      <w:r w:rsidRPr="00DC45F8">
        <w:rPr>
          <w:rFonts w:ascii="Garamond" w:hAnsi="Garamond"/>
        </w:rPr>
        <w:t xml:space="preserve">säker. </w:t>
      </w:r>
      <w:r>
        <w:rPr>
          <w:rFonts w:ascii="Garamond" w:hAnsi="Garamond"/>
        </w:rPr>
        <w:t xml:space="preserve">Till och med av så hög kvalitet att mödrar utanför Dalarna varit beredda att åka till Mora för att föda. </w:t>
      </w:r>
    </w:p>
    <w:p w:rsidR="00DC45F8" w:rsidRDefault="00DC45F8" w:rsidP="00DC45F8">
      <w:pPr>
        <w:rPr>
          <w:rFonts w:ascii="Garamond" w:hAnsi="Garamond"/>
        </w:rPr>
      </w:pPr>
      <w:r w:rsidRPr="00DC45F8">
        <w:rPr>
          <w:rFonts w:ascii="Garamond" w:hAnsi="Garamond"/>
        </w:rPr>
        <w:t>Barnmorskeledd förlossning finns i Stockholm och är på väg att införas i Göteborg.</w:t>
      </w:r>
      <w:r w:rsidR="003D530B">
        <w:rPr>
          <w:rFonts w:ascii="Garamond" w:hAnsi="Garamond"/>
        </w:rPr>
        <w:t xml:space="preserve"> Flera blivande mödrar/föräldrar </w:t>
      </w:r>
      <w:r>
        <w:rPr>
          <w:rFonts w:ascii="Garamond" w:hAnsi="Garamond"/>
        </w:rPr>
        <w:t>har aktivt valt att föda vid de barnmorskeledda enheterna</w:t>
      </w:r>
      <w:r w:rsidR="003D530B">
        <w:rPr>
          <w:rFonts w:ascii="Garamond" w:hAnsi="Garamond"/>
        </w:rPr>
        <w:t xml:space="preserve"> i Stockholm.</w:t>
      </w:r>
    </w:p>
    <w:p w:rsidR="003D530B" w:rsidRPr="00DC45F8" w:rsidRDefault="003D530B" w:rsidP="00DC45F8">
      <w:pPr>
        <w:rPr>
          <w:rFonts w:ascii="Garamond" w:hAnsi="Garamond"/>
        </w:rPr>
      </w:pPr>
      <w:r w:rsidRPr="00DC45F8">
        <w:rPr>
          <w:rFonts w:ascii="Garamond" w:hAnsi="Garamond"/>
        </w:rPr>
        <w:t>Det finns minst två forskningsrapporter som visar att det bli</w:t>
      </w:r>
      <w:r>
        <w:rPr>
          <w:rFonts w:ascii="Garamond" w:hAnsi="Garamond"/>
        </w:rPr>
        <w:t>r färre förlossningsskador med b</w:t>
      </w:r>
      <w:r w:rsidRPr="00DC45F8">
        <w:rPr>
          <w:rFonts w:ascii="Garamond" w:hAnsi="Garamond"/>
        </w:rPr>
        <w:t>arnmorskeledd förlossning samt att nö</w:t>
      </w:r>
      <w:r>
        <w:rPr>
          <w:rFonts w:ascii="Garamond" w:hAnsi="Garamond"/>
        </w:rPr>
        <w:t>jdheten hos mammorna är större.</w:t>
      </w:r>
    </w:p>
    <w:p w:rsidR="00E95B46" w:rsidRPr="00DC45F8" w:rsidRDefault="00245ABB">
      <w:pPr>
        <w:rPr>
          <w:rFonts w:ascii="Garamond" w:hAnsi="Garamond"/>
        </w:rPr>
      </w:pPr>
      <w:r w:rsidRPr="00DC45F8">
        <w:rPr>
          <w:rFonts w:ascii="Garamond" w:hAnsi="Garamond"/>
        </w:rPr>
        <w:t>Den forskning som majorit</w:t>
      </w:r>
      <w:r w:rsidR="00DC45F8" w:rsidRPr="00DC45F8">
        <w:rPr>
          <w:rFonts w:ascii="Garamond" w:hAnsi="Garamond"/>
        </w:rPr>
        <w:t xml:space="preserve">eten anger i motionssvaret baseras </w:t>
      </w:r>
      <w:r w:rsidR="003D530B">
        <w:rPr>
          <w:rFonts w:ascii="Garamond" w:hAnsi="Garamond"/>
        </w:rPr>
        <w:t xml:space="preserve">bland annat </w:t>
      </w:r>
      <w:r w:rsidR="00DC45F8" w:rsidRPr="00DC45F8">
        <w:rPr>
          <w:rFonts w:ascii="Garamond" w:hAnsi="Garamond"/>
        </w:rPr>
        <w:t xml:space="preserve">på forskning i Amerika. USA </w:t>
      </w:r>
      <w:r w:rsidRPr="00DC45F8">
        <w:rPr>
          <w:rFonts w:ascii="Garamond" w:hAnsi="Garamond"/>
        </w:rPr>
        <w:t>ha</w:t>
      </w:r>
      <w:r w:rsidR="003D530B">
        <w:rPr>
          <w:rFonts w:ascii="Garamond" w:hAnsi="Garamond"/>
        </w:rPr>
        <w:t xml:space="preserve">r en helt annan hantering av </w:t>
      </w:r>
      <w:r w:rsidRPr="00DC45F8">
        <w:rPr>
          <w:rFonts w:ascii="Garamond" w:hAnsi="Garamond"/>
        </w:rPr>
        <w:t>förlossningsarbete än i Europa och Sverige. Bar</w:t>
      </w:r>
      <w:r w:rsidR="00DC45F8" w:rsidRPr="00DC45F8">
        <w:rPr>
          <w:rFonts w:ascii="Garamond" w:hAnsi="Garamond"/>
        </w:rPr>
        <w:t>nmorskor har inte samma funktion</w:t>
      </w:r>
      <w:r w:rsidRPr="00DC45F8">
        <w:rPr>
          <w:rFonts w:ascii="Garamond" w:hAnsi="Garamond"/>
        </w:rPr>
        <w:t>, utan de flesta förlossningar sker med hjälp av förlossningsläkare</w:t>
      </w:r>
      <w:r w:rsidR="00DC45F8" w:rsidRPr="00DC45F8">
        <w:rPr>
          <w:rFonts w:ascii="Garamond" w:hAnsi="Garamond"/>
        </w:rPr>
        <w:t>, inte barnmorskor.</w:t>
      </w:r>
    </w:p>
    <w:p w:rsidR="00015679" w:rsidRPr="00DC45F8" w:rsidRDefault="00015679">
      <w:pPr>
        <w:rPr>
          <w:rFonts w:ascii="Garamond" w:hAnsi="Garamond"/>
        </w:rPr>
      </w:pPr>
    </w:p>
    <w:p w:rsidR="0003682E" w:rsidRPr="00DC45F8" w:rsidRDefault="0003682E">
      <w:pPr>
        <w:rPr>
          <w:rFonts w:ascii="Garamond" w:hAnsi="Garamond"/>
        </w:rPr>
      </w:pPr>
      <w:r w:rsidRPr="00DC45F8">
        <w:rPr>
          <w:rFonts w:ascii="Garamond" w:hAnsi="Garamond"/>
        </w:rPr>
        <w:t>Birgitta Sacrédeus</w:t>
      </w:r>
      <w:r w:rsidR="003D530B">
        <w:rPr>
          <w:rFonts w:ascii="Garamond" w:hAnsi="Garamond"/>
        </w:rPr>
        <w:t>, oppositionsråd Kristdemokraterna</w:t>
      </w:r>
    </w:p>
    <w:p w:rsidR="00245ABB" w:rsidRPr="00DC45F8" w:rsidRDefault="003D530B">
      <w:pPr>
        <w:rPr>
          <w:rFonts w:ascii="Garamond" w:hAnsi="Garamond"/>
        </w:rPr>
      </w:pPr>
      <w:r>
        <w:rPr>
          <w:rFonts w:ascii="Garamond" w:hAnsi="Garamond"/>
        </w:rPr>
        <w:t>070-5733447</w:t>
      </w:r>
    </w:p>
    <w:sectPr w:rsidR="00245ABB" w:rsidRPr="00DC45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ABB"/>
    <w:rsid w:val="00015679"/>
    <w:rsid w:val="00026BEB"/>
    <w:rsid w:val="000349BA"/>
    <w:rsid w:val="0003682E"/>
    <w:rsid w:val="00055699"/>
    <w:rsid w:val="000C6EE2"/>
    <w:rsid w:val="001B4C92"/>
    <w:rsid w:val="001C6F65"/>
    <w:rsid w:val="002332A5"/>
    <w:rsid w:val="00245ABB"/>
    <w:rsid w:val="00350BDD"/>
    <w:rsid w:val="0035671D"/>
    <w:rsid w:val="003D530B"/>
    <w:rsid w:val="004C2AA1"/>
    <w:rsid w:val="004D640F"/>
    <w:rsid w:val="005A4A8F"/>
    <w:rsid w:val="005A5BD9"/>
    <w:rsid w:val="00612573"/>
    <w:rsid w:val="006211BD"/>
    <w:rsid w:val="00697294"/>
    <w:rsid w:val="006B3FB4"/>
    <w:rsid w:val="00782904"/>
    <w:rsid w:val="00795992"/>
    <w:rsid w:val="0084343B"/>
    <w:rsid w:val="00891C9F"/>
    <w:rsid w:val="008F4AD9"/>
    <w:rsid w:val="00941C81"/>
    <w:rsid w:val="009475DE"/>
    <w:rsid w:val="009A21CE"/>
    <w:rsid w:val="009A27F2"/>
    <w:rsid w:val="00A05011"/>
    <w:rsid w:val="00A067D6"/>
    <w:rsid w:val="00A83FB0"/>
    <w:rsid w:val="00A94102"/>
    <w:rsid w:val="00AA1C5E"/>
    <w:rsid w:val="00B80148"/>
    <w:rsid w:val="00BB774C"/>
    <w:rsid w:val="00BE6FDE"/>
    <w:rsid w:val="00C9749D"/>
    <w:rsid w:val="00CB3E9D"/>
    <w:rsid w:val="00D46BC0"/>
    <w:rsid w:val="00DA1321"/>
    <w:rsid w:val="00DC45F8"/>
    <w:rsid w:val="00DF0D76"/>
    <w:rsid w:val="00E95B46"/>
    <w:rsid w:val="00EA4B39"/>
    <w:rsid w:val="00EF51B9"/>
    <w:rsid w:val="00F5749E"/>
    <w:rsid w:val="00F627DA"/>
    <w:rsid w:val="00FC19D6"/>
    <w:rsid w:val="00FC2BDB"/>
    <w:rsid w:val="00FF0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DC45F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DC45F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DC45F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DC45F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230</Words>
  <Characters>1225</Characters>
  <Application>Microsoft Macintosh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Landstinget Dalarna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Johansson Lena A /Central förvaltning Administrativ enhet /Falun</dc:creator>
  <cp:keywords/>
  <dc:description/>
  <cp:lastModifiedBy>Birgitta Sacrédeus</cp:lastModifiedBy>
  <cp:revision>2</cp:revision>
  <dcterms:created xsi:type="dcterms:W3CDTF">2015-04-27T13:10:00Z</dcterms:created>
  <dcterms:modified xsi:type="dcterms:W3CDTF">2015-04-27T13:10:00Z</dcterms:modified>
</cp:coreProperties>
</file>