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8D23" w14:textId="77777777" w:rsidR="005A5671" w:rsidRPr="00235A8D" w:rsidRDefault="005A5671" w:rsidP="00AD27D8">
      <w:pPr>
        <w:outlineLvl w:val="0"/>
        <w:rPr>
          <w:sz w:val="24"/>
          <w:szCs w:val="24"/>
        </w:rPr>
      </w:pPr>
      <w:r w:rsidRPr="00235A8D">
        <w:rPr>
          <w:sz w:val="24"/>
          <w:szCs w:val="24"/>
        </w:rPr>
        <w:t>Motion ställd till</w:t>
      </w:r>
      <w:r>
        <w:rPr>
          <w:sz w:val="24"/>
          <w:szCs w:val="24"/>
        </w:rPr>
        <w:t xml:space="preserve"> landstingsfullmäktige</w:t>
      </w:r>
      <w:r w:rsidRPr="00235A8D">
        <w:rPr>
          <w:sz w:val="24"/>
          <w:szCs w:val="24"/>
        </w:rPr>
        <w:t xml:space="preserve"> </w:t>
      </w:r>
    </w:p>
    <w:p w14:paraId="1CA23888" w14:textId="77777777" w:rsidR="005A5671" w:rsidRPr="00B45A82" w:rsidRDefault="005A5671" w:rsidP="005A5671">
      <w:pPr>
        <w:rPr>
          <w:b/>
          <w:sz w:val="28"/>
          <w:szCs w:val="28"/>
        </w:rPr>
      </w:pPr>
      <w:r>
        <w:rPr>
          <w:b/>
          <w:sz w:val="28"/>
          <w:szCs w:val="28"/>
        </w:rPr>
        <w:t>Inrätta en övergripande antikorruptionsplan som ska förebygga</w:t>
      </w:r>
      <w:r w:rsidRPr="00B45A82">
        <w:rPr>
          <w:b/>
          <w:sz w:val="28"/>
          <w:szCs w:val="28"/>
        </w:rPr>
        <w:t xml:space="preserve"> och bekämpa korruption </w:t>
      </w:r>
    </w:p>
    <w:p w14:paraId="165F7175" w14:textId="77777777" w:rsidR="005A5671" w:rsidRDefault="005A5671" w:rsidP="005A5671">
      <w:r>
        <w:t>Det händer om och om igen.  Korruption är ett problem som finns i alla samhällen och likväl förekommer den typen av oegentligheter som kan handla om förmåner och felaktiga upphandlingar som inte alltid</w:t>
      </w:r>
      <w:r w:rsidR="003234B3">
        <w:t xml:space="preserve"> sköts korrekt även i vårt landsting</w:t>
      </w:r>
      <w:r>
        <w:t xml:space="preserve">.  Konsekvenserna av detta innebär såväl resursslöseri som minskad tillit.   Men vilken beredskap har vi för detta? Och Hur ska vi förebygga förekomsten av korruption?   Efter senaste </w:t>
      </w:r>
      <w:r w:rsidR="008846DD">
        <w:t>händelserna i Falun bör vi ta</w:t>
      </w:r>
      <w:r>
        <w:t xml:space="preserve"> lärdom och snabbt se över vilka interna </w:t>
      </w:r>
      <w:proofErr w:type="gramStart"/>
      <w:r>
        <w:t xml:space="preserve">riktlinjer </w:t>
      </w:r>
      <w:r w:rsidR="008846DD">
        <w:t xml:space="preserve"> som</w:t>
      </w:r>
      <w:proofErr w:type="gramEnd"/>
      <w:r w:rsidR="008846DD">
        <w:t xml:space="preserve"> finns </w:t>
      </w:r>
      <w:r>
        <w:t xml:space="preserve">i landstinget samt </w:t>
      </w:r>
      <w:r w:rsidR="008846DD">
        <w:t xml:space="preserve">hur </w:t>
      </w:r>
      <w:r>
        <w:t xml:space="preserve">revisonen arbetar mot korruption?   </w:t>
      </w:r>
    </w:p>
    <w:p w14:paraId="669043E2" w14:textId="77777777" w:rsidR="005A5671" w:rsidRDefault="00AD27D8" w:rsidP="005A5671">
      <w:r>
        <w:t>Landstinget</w:t>
      </w:r>
      <w:r w:rsidR="005A5671">
        <w:t xml:space="preserve"> måste ha tydliga regler för hur man arbetar mot korruption som är kända av alla anställda. Kontroll av att regelverket följs är centralt. Vi behöver ha verktyg för att förebygga, upptäcka och utreda misstankar om korruption. Men vi behöver framförallt en öppenhet och en organisationskultur som tydligt tar avstånd från korrupt beteende och som slår larm om oegentligheter. </w:t>
      </w:r>
    </w:p>
    <w:p w14:paraId="47891FA6" w14:textId="77777777" w:rsidR="005A5671" w:rsidRDefault="005A5671" w:rsidP="005A5671">
      <w:r>
        <w:t xml:space="preserve">Det är nödvändigt att komplettera lagar med lokala riktlinjer.  Även om vi har riktlinjer om mutor, jäv och representation så är det inte alltid som dessa är särskilt detaljerade eller anpassade till lokala förhållanden. Det finns heller inte något specifikt krav i kommunallagen på att revisonerna ska leta efter korruption och andra oegentligheter. Det huvudsakliga uppdraget innebär att säkerställa att den interna kontrollen är tillförlitlig. Revisorerna kan inte själva påverka hur den interna kontrollen utformas eller tillämpas. </w:t>
      </w:r>
    </w:p>
    <w:p w14:paraId="72900861" w14:textId="77777777" w:rsidR="005A5671" w:rsidRDefault="005A5671" w:rsidP="005A5671">
      <w:r>
        <w:t>En fundamental sak att börja fundera över är att höja kunskapsnivå hos både politiker samt tjänstemänen om riskerna för korruption. Utbildningsinsatserna ska vara kontinuerliga.  Vi behöver ha fastställda rutiner för systematiska kontroller av alla verksamheter och fördjupade kontroller av riskutsatta verksamheter. Vi behöver ha processer som gör det möjligt för anställda och externa att rapportera misstänkta oegentligheter i organisationen.</w:t>
      </w:r>
    </w:p>
    <w:p w14:paraId="1A9E72B8" w14:textId="77777777" w:rsidR="005A5671" w:rsidRDefault="005A5671" w:rsidP="005A5671">
      <w:r>
        <w:t xml:space="preserve">Landstinget ska säkerställa att korruptrelaterade </w:t>
      </w:r>
      <w:r w:rsidR="007C5513">
        <w:t>frågor inkluderas i landstinget</w:t>
      </w:r>
      <w:r>
        <w:t>s arbete med etik och värdegrund samt måste vi ha beredskap med klara strategier hur man gå till botten med misstankar. Till ex hur utredningsf</w:t>
      </w:r>
      <w:r w:rsidR="007C5513">
        <w:t>örfarandet ska gå till. Landsting</w:t>
      </w:r>
      <w:r>
        <w:t xml:space="preserve"> ska också etablera kon</w:t>
      </w:r>
      <w:r w:rsidR="007C5513">
        <w:t>takter med utomstående konsulter</w:t>
      </w:r>
      <w:r>
        <w:t xml:space="preserve"> som kan utföra utredningstjänster. Men det ska finnas en vilja att leda detta arbete </w:t>
      </w:r>
      <w:r w:rsidR="007C5513">
        <w:t>mot korruption samt bör landstinget</w:t>
      </w:r>
      <w:r>
        <w:t xml:space="preserve"> ha </w:t>
      </w:r>
      <w:r w:rsidR="001E6568">
        <w:t xml:space="preserve">en </w:t>
      </w:r>
      <w:bookmarkStart w:id="0" w:name="_GoBack"/>
      <w:bookmarkEnd w:id="0"/>
      <w:r>
        <w:t xml:space="preserve">process för att följa upp de anställdas efterlevnad av regler.  Ett aktivt ledarskap är nödvändigt till att frågan om korruption hålls levande. </w:t>
      </w:r>
    </w:p>
    <w:p w14:paraId="4BA3AB86" w14:textId="77777777" w:rsidR="005A5671" w:rsidRPr="00235A8D" w:rsidRDefault="005A5671" w:rsidP="00AD27D8">
      <w:pPr>
        <w:outlineLvl w:val="0"/>
        <w:rPr>
          <w:b/>
        </w:rPr>
      </w:pPr>
      <w:r>
        <w:rPr>
          <w:b/>
        </w:rPr>
        <w:t>Mot denna bakgrund vill vi</w:t>
      </w:r>
      <w:r w:rsidRPr="00235A8D">
        <w:rPr>
          <w:b/>
        </w:rPr>
        <w:t xml:space="preserve"> föreslå fullmäktige att besluta</w:t>
      </w:r>
    </w:p>
    <w:p w14:paraId="60F813BC" w14:textId="77777777" w:rsidR="005A5671" w:rsidRDefault="005A5671" w:rsidP="005A5671">
      <w:pPr>
        <w:pStyle w:val="Liststycke"/>
        <w:numPr>
          <w:ilvl w:val="0"/>
          <w:numId w:val="1"/>
        </w:numPr>
      </w:pPr>
      <w:r>
        <w:t>Att ge landstingsstyrelsen i uppdrag att inrätta en antikorruptionsplan enligt motionens intention.</w:t>
      </w:r>
    </w:p>
    <w:p w14:paraId="281A0E42" w14:textId="77777777" w:rsidR="005A5671" w:rsidRDefault="005A5671" w:rsidP="005A5671"/>
    <w:p w14:paraId="0AA1B03A" w14:textId="77777777" w:rsidR="005A5671" w:rsidRPr="00F01839" w:rsidRDefault="005A5671" w:rsidP="00AD27D8">
      <w:pPr>
        <w:outlineLvl w:val="0"/>
        <w:rPr>
          <w:b/>
        </w:rPr>
      </w:pPr>
      <w:r>
        <w:rPr>
          <w:b/>
        </w:rPr>
        <w:t xml:space="preserve">Katarina </w:t>
      </w:r>
      <w:proofErr w:type="gramStart"/>
      <w:r>
        <w:rPr>
          <w:b/>
        </w:rPr>
        <w:t>Gustavsson  kd</w:t>
      </w:r>
      <w:proofErr w:type="gramEnd"/>
      <w:r>
        <w:rPr>
          <w:b/>
        </w:rPr>
        <w:t xml:space="preserve">  20180214</w:t>
      </w:r>
      <w:r>
        <w:rPr>
          <w:b/>
        </w:rPr>
        <w:tab/>
      </w:r>
      <w:r>
        <w:rPr>
          <w:b/>
        </w:rPr>
        <w:tab/>
      </w:r>
    </w:p>
    <w:p w14:paraId="77F26806" w14:textId="77777777" w:rsidR="005A5671" w:rsidRDefault="005A5671" w:rsidP="005A5671">
      <w:pPr>
        <w:pStyle w:val="Liststycke"/>
      </w:pPr>
    </w:p>
    <w:p w14:paraId="298DAEE8" w14:textId="77777777" w:rsidR="005A5671" w:rsidRDefault="005A5671" w:rsidP="005A5671"/>
    <w:p w14:paraId="3B7BD685" w14:textId="77777777" w:rsidR="005A5671" w:rsidRDefault="005A5671" w:rsidP="005A5671"/>
    <w:p w14:paraId="18E176CC" w14:textId="77777777" w:rsidR="00166903" w:rsidRDefault="001E6568"/>
    <w:sectPr w:rsidR="00166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C3562"/>
    <w:multiLevelType w:val="hybridMultilevel"/>
    <w:tmpl w:val="5848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71"/>
    <w:rsid w:val="001E6568"/>
    <w:rsid w:val="003234B3"/>
    <w:rsid w:val="005A5671"/>
    <w:rsid w:val="006203A0"/>
    <w:rsid w:val="007C5513"/>
    <w:rsid w:val="008846DD"/>
    <w:rsid w:val="00AD27D8"/>
    <w:rsid w:val="00E1573B"/>
    <w:rsid w:val="00E5552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E0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6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5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2418</Characters>
  <Application>Microsoft Macintosh Word</Application>
  <DocSecurity>0</DocSecurity>
  <Lines>37</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Birgitta Sacredeus</cp:lastModifiedBy>
  <cp:revision>2</cp:revision>
  <dcterms:created xsi:type="dcterms:W3CDTF">2018-02-16T18:38:00Z</dcterms:created>
  <dcterms:modified xsi:type="dcterms:W3CDTF">2018-02-16T18:38:00Z</dcterms:modified>
</cp:coreProperties>
</file>