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D0" w:rsidRDefault="003B69D0" w:rsidP="003B69D0">
      <w:pPr>
        <w:tabs>
          <w:tab w:val="left" w:pos="0"/>
          <w:tab w:val="left" w:pos="456"/>
          <w:tab w:val="left" w:pos="1758"/>
          <w:tab w:val="left" w:pos="3066"/>
          <w:tab w:val="left" w:pos="4368"/>
          <w:tab w:val="left" w:pos="5676"/>
          <w:tab w:val="left" w:pos="6978"/>
          <w:tab w:val="left" w:pos="8280"/>
          <w:tab w:val="left" w:pos="9072"/>
        </w:tabs>
        <w:suppressAutoHyphens/>
        <w:ind w:hanging="567"/>
        <w:rPr>
          <w:rFonts w:ascii="Garamond" w:hAnsi="Garamond"/>
          <w:b/>
          <w:sz w:val="32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200660</wp:posOffset>
            </wp:positionH>
            <wp:positionV relativeFrom="paragraph">
              <wp:posOffset>82550</wp:posOffset>
            </wp:positionV>
            <wp:extent cx="4308475" cy="824865"/>
            <wp:effectExtent l="0" t="0" r="0" b="0"/>
            <wp:wrapSquare wrapText="bothSides"/>
            <wp:docPr id="1" name="Bild 2" descr="kd_01c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d_01c_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9D0" w:rsidRDefault="003B69D0" w:rsidP="003B69D0">
      <w:pPr>
        <w:tabs>
          <w:tab w:val="left" w:pos="0"/>
          <w:tab w:val="left" w:pos="456"/>
          <w:tab w:val="left" w:pos="1758"/>
          <w:tab w:val="left" w:pos="3066"/>
          <w:tab w:val="left" w:pos="4368"/>
          <w:tab w:val="left" w:pos="5676"/>
          <w:tab w:val="left" w:pos="6978"/>
          <w:tab w:val="left" w:pos="8280"/>
          <w:tab w:val="left" w:pos="9072"/>
        </w:tabs>
        <w:suppressAutoHyphens/>
        <w:ind w:hanging="567"/>
        <w:rPr>
          <w:rFonts w:ascii="Garamond" w:hAnsi="Garamond"/>
          <w:b/>
          <w:sz w:val="32"/>
        </w:rPr>
      </w:pPr>
    </w:p>
    <w:p w:rsidR="003B69D0" w:rsidRDefault="003B69D0" w:rsidP="003B69D0">
      <w:pPr>
        <w:tabs>
          <w:tab w:val="left" w:pos="0"/>
          <w:tab w:val="left" w:pos="456"/>
          <w:tab w:val="left" w:pos="1758"/>
          <w:tab w:val="left" w:pos="3066"/>
          <w:tab w:val="left" w:pos="4368"/>
          <w:tab w:val="left" w:pos="5676"/>
          <w:tab w:val="left" w:pos="6978"/>
          <w:tab w:val="left" w:pos="8280"/>
          <w:tab w:val="left" w:pos="9072"/>
        </w:tabs>
        <w:suppressAutoHyphens/>
        <w:ind w:hanging="567"/>
        <w:rPr>
          <w:rFonts w:ascii="Garamond" w:hAnsi="Garamond"/>
          <w:b/>
          <w:sz w:val="32"/>
        </w:rPr>
      </w:pPr>
    </w:p>
    <w:p w:rsidR="003B69D0" w:rsidRDefault="003B69D0" w:rsidP="003B69D0">
      <w:pPr>
        <w:tabs>
          <w:tab w:val="left" w:pos="0"/>
          <w:tab w:val="left" w:pos="456"/>
          <w:tab w:val="left" w:pos="1758"/>
          <w:tab w:val="left" w:pos="3066"/>
          <w:tab w:val="left" w:pos="4368"/>
          <w:tab w:val="left" w:pos="5676"/>
          <w:tab w:val="left" w:pos="6978"/>
          <w:tab w:val="left" w:pos="8280"/>
          <w:tab w:val="left" w:pos="9072"/>
        </w:tabs>
        <w:suppressAutoHyphens/>
        <w:ind w:hanging="567"/>
        <w:rPr>
          <w:rFonts w:ascii="Garamond" w:hAnsi="Garamond"/>
          <w:b/>
          <w:sz w:val="32"/>
        </w:rPr>
      </w:pPr>
    </w:p>
    <w:p w:rsidR="003B69D0" w:rsidRDefault="003B69D0" w:rsidP="003B69D0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2016-04-26</w:t>
      </w:r>
    </w:p>
    <w:p w:rsidR="003B69D0" w:rsidRDefault="003B69D0" w:rsidP="003B69D0">
      <w:pPr>
        <w:rPr>
          <w:sz w:val="28"/>
          <w:szCs w:val="28"/>
        </w:rPr>
      </w:pPr>
      <w:r w:rsidRPr="000A6988">
        <w:rPr>
          <w:sz w:val="28"/>
          <w:szCs w:val="28"/>
        </w:rPr>
        <w:tab/>
      </w:r>
      <w:r w:rsidRPr="000A6988">
        <w:rPr>
          <w:sz w:val="28"/>
          <w:szCs w:val="28"/>
        </w:rPr>
        <w:tab/>
      </w:r>
      <w:r w:rsidRPr="000A6988">
        <w:rPr>
          <w:sz w:val="28"/>
          <w:szCs w:val="28"/>
        </w:rPr>
        <w:tab/>
        <w:t>Interpellation</w:t>
      </w:r>
      <w:r>
        <w:rPr>
          <w:sz w:val="28"/>
          <w:szCs w:val="28"/>
        </w:rPr>
        <w:t xml:space="preserve"> till berört landstingsråd</w:t>
      </w:r>
    </w:p>
    <w:p w:rsidR="003B69D0" w:rsidRPr="000A6988" w:rsidRDefault="003B69D0" w:rsidP="003B69D0">
      <w:pPr>
        <w:rPr>
          <w:sz w:val="28"/>
          <w:szCs w:val="28"/>
        </w:rPr>
      </w:pPr>
    </w:p>
    <w:p w:rsidR="003B69D0" w:rsidRPr="008005E1" w:rsidRDefault="003B69D0" w:rsidP="003B69D0">
      <w:pPr>
        <w:rPr>
          <w:sz w:val="32"/>
          <w:szCs w:val="32"/>
        </w:rPr>
      </w:pPr>
      <w:r w:rsidRPr="008005E1">
        <w:rPr>
          <w:sz w:val="32"/>
          <w:szCs w:val="32"/>
        </w:rPr>
        <w:t>Vad gör</w:t>
      </w:r>
      <w:r w:rsidR="00B22A15">
        <w:rPr>
          <w:sz w:val="32"/>
          <w:szCs w:val="32"/>
        </w:rPr>
        <w:t xml:space="preserve"> landstingsledningen för att minska sjukfrånvaron</w:t>
      </w:r>
      <w:r w:rsidRPr="008005E1">
        <w:rPr>
          <w:sz w:val="32"/>
          <w:szCs w:val="32"/>
        </w:rPr>
        <w:t>?</w:t>
      </w:r>
    </w:p>
    <w:p w:rsidR="003B69D0" w:rsidRDefault="003B69D0" w:rsidP="003B69D0">
      <w:pPr>
        <w:rPr>
          <w:sz w:val="24"/>
          <w:szCs w:val="24"/>
        </w:rPr>
      </w:pPr>
      <w:r>
        <w:rPr>
          <w:sz w:val="24"/>
          <w:szCs w:val="24"/>
        </w:rPr>
        <w:t xml:space="preserve">Av årsredovisningen för landstinget Dalarna för år 2015 framgår att </w:t>
      </w:r>
      <w:r w:rsidR="00B22A15">
        <w:rPr>
          <w:sz w:val="24"/>
          <w:szCs w:val="24"/>
        </w:rPr>
        <w:t>sjukfrånvaron ökar</w:t>
      </w:r>
      <w:r>
        <w:rPr>
          <w:sz w:val="24"/>
          <w:szCs w:val="24"/>
        </w:rPr>
        <w:t>.</w:t>
      </w:r>
    </w:p>
    <w:p w:rsidR="00B22A15" w:rsidRDefault="00B22A15" w:rsidP="003B69D0">
      <w:pPr>
        <w:rPr>
          <w:sz w:val="24"/>
          <w:szCs w:val="24"/>
        </w:rPr>
      </w:pPr>
      <w:r>
        <w:rPr>
          <w:sz w:val="24"/>
          <w:szCs w:val="24"/>
        </w:rPr>
        <w:t>För landstinget Dalarna totalt sett har sjukfrånvaron ökat från 5,</w:t>
      </w:r>
      <w:proofErr w:type="gramStart"/>
      <w:r>
        <w:rPr>
          <w:sz w:val="24"/>
          <w:szCs w:val="24"/>
        </w:rPr>
        <w:t>0%</w:t>
      </w:r>
      <w:proofErr w:type="gramEnd"/>
      <w:r>
        <w:rPr>
          <w:sz w:val="24"/>
          <w:szCs w:val="24"/>
        </w:rPr>
        <w:t xml:space="preserve"> av den totala arbetstiden år 2011 till 6,8% 2015 och det är en stadig ökning år från år.</w:t>
      </w:r>
    </w:p>
    <w:p w:rsidR="00B22A15" w:rsidRDefault="00B22A15" w:rsidP="003B69D0">
      <w:pPr>
        <w:rPr>
          <w:sz w:val="24"/>
          <w:szCs w:val="24"/>
        </w:rPr>
      </w:pPr>
      <w:r>
        <w:rPr>
          <w:sz w:val="24"/>
          <w:szCs w:val="24"/>
        </w:rPr>
        <w:t>För hälso- och sjukvården har sjukfrånvaron ökat från 6,</w:t>
      </w:r>
      <w:proofErr w:type="gramStart"/>
      <w:r>
        <w:rPr>
          <w:sz w:val="24"/>
          <w:szCs w:val="24"/>
        </w:rPr>
        <w:t>2%</w:t>
      </w:r>
      <w:proofErr w:type="gramEnd"/>
      <w:r>
        <w:rPr>
          <w:sz w:val="24"/>
          <w:szCs w:val="24"/>
        </w:rPr>
        <w:t xml:space="preserve"> år 2014 till 6,9% år 2015, för undersköterskor är sjukfrånvaron alarmerande 9,6%, för medicinska sekreterare är motsvarande summa 7,6% och för personal inom landstingsservice 7,6%.</w:t>
      </w:r>
    </w:p>
    <w:p w:rsidR="003B69D0" w:rsidRPr="008005E1" w:rsidRDefault="00B22A15" w:rsidP="003B69D0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3B69D0">
        <w:rPr>
          <w:sz w:val="24"/>
          <w:szCs w:val="24"/>
        </w:rPr>
        <w:t xml:space="preserve">ög </w:t>
      </w:r>
      <w:r>
        <w:rPr>
          <w:sz w:val="24"/>
          <w:szCs w:val="24"/>
        </w:rPr>
        <w:t xml:space="preserve">sjukfrånvaro drabbar naturligtvis i första hand de sjuka, men </w:t>
      </w:r>
      <w:r w:rsidR="003B69D0">
        <w:rPr>
          <w:sz w:val="24"/>
          <w:szCs w:val="24"/>
        </w:rPr>
        <w:t xml:space="preserve">leder </w:t>
      </w:r>
      <w:r>
        <w:rPr>
          <w:sz w:val="24"/>
          <w:szCs w:val="24"/>
        </w:rPr>
        <w:t xml:space="preserve">även </w:t>
      </w:r>
      <w:r w:rsidR="003B69D0">
        <w:rPr>
          <w:sz w:val="24"/>
          <w:szCs w:val="24"/>
        </w:rPr>
        <w:t xml:space="preserve">till kvalitetsförluster och ökade kostnader. Därför kan det vara befogat att närmare studera orsakerna </w:t>
      </w:r>
      <w:r>
        <w:rPr>
          <w:sz w:val="24"/>
          <w:szCs w:val="24"/>
        </w:rPr>
        <w:t>till den höga sjukfrånvaron</w:t>
      </w:r>
      <w:r w:rsidR="003B69D0">
        <w:rPr>
          <w:sz w:val="24"/>
          <w:szCs w:val="24"/>
        </w:rPr>
        <w:t xml:space="preserve"> och ta fram åtgärder för att minska densamma. Det finns naturligtvis olika orsaker till </w:t>
      </w:r>
      <w:r>
        <w:rPr>
          <w:sz w:val="24"/>
          <w:szCs w:val="24"/>
        </w:rPr>
        <w:t>en hög sjukfrånvaro</w:t>
      </w:r>
      <w:r w:rsidR="003B69D0">
        <w:rPr>
          <w:sz w:val="24"/>
          <w:szCs w:val="24"/>
        </w:rPr>
        <w:t xml:space="preserve">, men den kan </w:t>
      </w:r>
      <w:r w:rsidR="000D2781">
        <w:rPr>
          <w:sz w:val="24"/>
          <w:szCs w:val="24"/>
        </w:rPr>
        <w:t xml:space="preserve">delvis </w:t>
      </w:r>
      <w:r w:rsidR="003B69D0">
        <w:rPr>
          <w:sz w:val="24"/>
          <w:szCs w:val="24"/>
        </w:rPr>
        <w:t>vara orsakad av brister i arbetsmiljön.</w:t>
      </w:r>
    </w:p>
    <w:p w:rsidR="003B69D0" w:rsidRDefault="003B69D0" w:rsidP="003B69D0">
      <w:pPr>
        <w:rPr>
          <w:sz w:val="24"/>
          <w:szCs w:val="24"/>
        </w:rPr>
      </w:pPr>
      <w:r>
        <w:rPr>
          <w:sz w:val="24"/>
          <w:szCs w:val="24"/>
        </w:rPr>
        <w:t>Mot bakgrund av detta frågar jag:</w:t>
      </w:r>
    </w:p>
    <w:p w:rsidR="003B69D0" w:rsidRDefault="003B69D0" w:rsidP="003B69D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Har orsakerna till den höga </w:t>
      </w:r>
      <w:r w:rsidR="00B22A15">
        <w:rPr>
          <w:sz w:val="24"/>
          <w:szCs w:val="24"/>
        </w:rPr>
        <w:t>sjukfrånvaron</w:t>
      </w:r>
      <w:r>
        <w:rPr>
          <w:sz w:val="24"/>
          <w:szCs w:val="24"/>
        </w:rPr>
        <w:t xml:space="preserve"> analyserats? Vad visade i så fall analysen?</w:t>
      </w:r>
    </w:p>
    <w:p w:rsidR="003B69D0" w:rsidRPr="00E62608" w:rsidRDefault="003B69D0" w:rsidP="003B69D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Vilka åtgärder har vidtagits eller planeras för att minska </w:t>
      </w:r>
      <w:r w:rsidR="00B22A15">
        <w:rPr>
          <w:sz w:val="24"/>
          <w:szCs w:val="24"/>
        </w:rPr>
        <w:t>sjukfrånvaron</w:t>
      </w:r>
      <w:r>
        <w:rPr>
          <w:sz w:val="24"/>
          <w:szCs w:val="24"/>
        </w:rPr>
        <w:t>?</w:t>
      </w:r>
    </w:p>
    <w:p w:rsidR="003B69D0" w:rsidRDefault="003B69D0" w:rsidP="003B69D0">
      <w:pPr>
        <w:rPr>
          <w:sz w:val="24"/>
          <w:szCs w:val="24"/>
        </w:rPr>
      </w:pPr>
    </w:p>
    <w:p w:rsidR="003B69D0" w:rsidRDefault="003B69D0" w:rsidP="003B69D0">
      <w:pPr>
        <w:rPr>
          <w:sz w:val="24"/>
          <w:szCs w:val="24"/>
        </w:rPr>
      </w:pPr>
      <w:r>
        <w:rPr>
          <w:sz w:val="24"/>
          <w:szCs w:val="24"/>
        </w:rPr>
        <w:t>Torsten Larsson</w:t>
      </w:r>
    </w:p>
    <w:p w:rsidR="003B69D0" w:rsidRDefault="003B69D0" w:rsidP="003B69D0">
      <w:pPr>
        <w:rPr>
          <w:sz w:val="24"/>
          <w:szCs w:val="24"/>
        </w:rPr>
      </w:pPr>
      <w:r>
        <w:rPr>
          <w:sz w:val="24"/>
          <w:szCs w:val="24"/>
        </w:rPr>
        <w:t>Kristdemokraterna</w:t>
      </w:r>
    </w:p>
    <w:p w:rsidR="003B69D0" w:rsidRDefault="003B69D0" w:rsidP="003B69D0"/>
    <w:p w:rsidR="00FF7A47" w:rsidRDefault="00FC1D26"/>
    <w:sectPr w:rsidR="00FF7A47" w:rsidSect="0022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FBA"/>
    <w:multiLevelType w:val="hybridMultilevel"/>
    <w:tmpl w:val="EA7E7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539F4"/>
    <w:multiLevelType w:val="hybridMultilevel"/>
    <w:tmpl w:val="18666C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55"/>
    <w:rsid w:val="000D2781"/>
    <w:rsid w:val="002226D2"/>
    <w:rsid w:val="002357F8"/>
    <w:rsid w:val="003B69D0"/>
    <w:rsid w:val="00872DED"/>
    <w:rsid w:val="00986B55"/>
    <w:rsid w:val="00B22A15"/>
    <w:rsid w:val="00F129C5"/>
    <w:rsid w:val="00F3101C"/>
    <w:rsid w:val="00FC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D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6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D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Birgitta Sacrédeus</cp:lastModifiedBy>
  <cp:revision>2</cp:revision>
  <dcterms:created xsi:type="dcterms:W3CDTF">2016-05-03T14:51:00Z</dcterms:created>
  <dcterms:modified xsi:type="dcterms:W3CDTF">2016-05-03T14:51:00Z</dcterms:modified>
</cp:coreProperties>
</file>